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vertAlign w:val="baseline"/>
          <w:lang w:val="en-US" w:eastAsia="zh-CN"/>
        </w:rPr>
        <w:t>山西省煤矿建设协会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vertAlign w:val="baseline"/>
          <w:lang w:val="en-US" w:eastAsia="zh-CN"/>
        </w:rPr>
        <w:t>第四次会员代表大会暨四届一次理事会会议回执表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</w:t>
      </w:r>
    </w:p>
    <w:tbl>
      <w:tblPr>
        <w:tblStyle w:val="3"/>
        <w:tblpPr w:leftFromText="180" w:rightFromText="180" w:vertAnchor="text" w:horzAnchor="page" w:tblpX="1606" w:tblpY="123"/>
        <w:tblOverlap w:val="never"/>
        <w:tblW w:w="142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55"/>
        <w:gridCol w:w="750"/>
        <w:gridCol w:w="5175"/>
        <w:gridCol w:w="2160"/>
        <w:gridCol w:w="2265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单位及部门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单住（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不住（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347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1.住宿一栏，请在相应的括号内打“√”；  2.此表请于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月2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日下午5点前报于协会邮箱。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2098" w:bottom="56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WQ1N2NjMTM3MGE5YjQwOTUyY2M3YWQ2ZDliNTkifQ=="/>
  </w:docVars>
  <w:rsids>
    <w:rsidRoot w:val="36B66216"/>
    <w:rsid w:val="36B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2024-03-05T08:06:00Z</dcterms:created>
  <dc:creator> 风雨彩虹</dc:creator>
  <cp:lastModifiedBy> 风雨彩虹</cp:lastModifiedBy>
  <cp:lastPrinted>2024-03-05T08:42:49Z</cp:lastPrinted>
  <dcterms:modified xsi:type="dcterms:W3CDTF">2024-03-05T09:02:24Z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6BAFC3F5D04F4A069A438AEE0C3AF02E_11</vt:lpwstr>
  </property>
</Properties>
</file>